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MS Mincho" w:hAnsi="Times New Roman"/>
          <w:b/>
          <w:sz w:val="24"/>
          <w:szCs w:val="24"/>
        </w:rPr>
        <w:t>Uddybende kommentarer fra alternativet: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Tema 1: Borgernes adgang til naturen: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Alternativet mener: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pStyle w:val="Listeafsnit"/>
        <w:numPr>
          <w:ilvl w:val="0"/>
          <w:numId w:val="1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Der er ikke ret mange anliggender og forhold i en kommune, der ikke kan blive bedre, det gælder nok også borgernes adgang til naturen.</w:t>
      </w:r>
    </w:p>
    <w:p w:rsidR="001D67D8" w:rsidRDefault="001D67D8" w:rsidP="001D67D8">
      <w:pPr>
        <w:pStyle w:val="Listeafsnit"/>
        <w:numPr>
          <w:ilvl w:val="0"/>
          <w:numId w:val="1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Og Alternativet vil altid støtte synlige og substantielle forbedringer på dette område.</w:t>
      </w:r>
    </w:p>
    <w:p w:rsidR="001D67D8" w:rsidRDefault="001D67D8" w:rsidP="001D67D8">
      <w:pPr>
        <w:pStyle w:val="Listeafsnit"/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Men om forbedringen skal være ”markant” er det ikke lige til at afgøre, måske fordi ordet ”markant”, når det kommer til stykket, i denne </w:t>
      </w:r>
      <w:proofErr w:type="spellStart"/>
      <w:r>
        <w:rPr>
          <w:rFonts w:ascii="Times New Roman" w:eastAsia="MS Mincho" w:hAnsi="Times New Roman"/>
          <w:sz w:val="24"/>
          <w:szCs w:val="24"/>
        </w:rPr>
        <w:t>dsammenhæng</w:t>
      </w:r>
      <w:proofErr w:type="spellEnd"/>
      <w:r>
        <w:rPr>
          <w:rFonts w:ascii="Times New Roman" w:eastAsia="MS Mincho" w:hAnsi="Times New Roman"/>
          <w:sz w:val="24"/>
          <w:szCs w:val="24"/>
        </w:rPr>
        <w:t xml:space="preserve"> ikke siger så meget.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Tema 2: Ny stiforbindelse mellem Sjælsø og Furesø: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Alternativer finder, at etableringen om en sti som den foreslåede er en naturlig kommunal opgave og vil i givet fald støtte den.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Tema 3: Biodiversitet: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Alternativet mener, at bestræbelser for større biodiversitet – globale, nationale som kommunale – er afgørende for klodens fremtid.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Og at Rudersdal kommune over en bred front på indsats for dette område både kan og skal gøre markant mere end i dag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Alternativet vil arbejde for at det kommer til at ske, som det også fremgår af næste punkt.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Tema 4: Økologi i kommunens institutioner: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Alternativet Rudersdal vil aktivt arbejde for mest mulig grøn omstilling og økologi i kommunen, som det fremgår af vores politikgrundlag fra august 2017, jfr. nedenstående: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1D67D8" w:rsidRPr="00EE71C0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proofErr w:type="spellStart"/>
      <w:r w:rsidRPr="00EE71C0">
        <w:rPr>
          <w:rFonts w:ascii="Times New Roman" w:eastAsia="MS Mincho" w:hAnsi="Times New Roman"/>
          <w:sz w:val="24"/>
          <w:szCs w:val="24"/>
        </w:rPr>
        <w:t>GRØNOMSTILLING</w:t>
      </w:r>
      <w:proofErr w:type="spellEnd"/>
      <w:r w:rsidRPr="00EE71C0">
        <w:rPr>
          <w:rFonts w:ascii="Times New Roman" w:eastAsia="MS Mincho" w:hAnsi="Times New Roman"/>
          <w:sz w:val="24"/>
          <w:szCs w:val="24"/>
        </w:rPr>
        <w:t xml:space="preserve"> I RUDERSDAL </w:t>
      </w:r>
    </w:p>
    <w:p w:rsidR="001D67D8" w:rsidRPr="00EE71C0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E71C0">
        <w:rPr>
          <w:rFonts w:ascii="Times New Roman" w:eastAsia="MS Mincho" w:hAnsi="Times New Roman"/>
          <w:sz w:val="24"/>
          <w:szCs w:val="24"/>
        </w:rPr>
        <w:t xml:space="preserve"> </w:t>
      </w:r>
    </w:p>
    <w:p w:rsidR="001D67D8" w:rsidRPr="00EE71C0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E71C0">
        <w:rPr>
          <w:rFonts w:ascii="Times New Roman" w:eastAsia="MS Mincho" w:hAnsi="Times New Roman"/>
          <w:sz w:val="24"/>
          <w:szCs w:val="24"/>
        </w:rPr>
        <w:t xml:space="preserve">Alternativet mener, at Rudersdal Kommune bør tage langt flere initiativer for at ”kick starte” den grønne omstilling. Vi har derfor en række forslag, for at fremskynde processen:  </w:t>
      </w:r>
    </w:p>
    <w:p w:rsidR="001D67D8" w:rsidRPr="00EE71C0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E71C0">
        <w:rPr>
          <w:rFonts w:ascii="Times New Roman" w:eastAsia="MS Mincho" w:hAnsi="Times New Roman"/>
          <w:sz w:val="24"/>
          <w:szCs w:val="24"/>
        </w:rPr>
        <w:t xml:space="preserve"> </w:t>
      </w:r>
    </w:p>
    <w:p w:rsidR="001D67D8" w:rsidRPr="00EE71C0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E71C0">
        <w:rPr>
          <w:rFonts w:ascii="Times New Roman" w:eastAsia="MS Mincho" w:hAnsi="Times New Roman"/>
          <w:sz w:val="24"/>
          <w:szCs w:val="24"/>
        </w:rPr>
        <w:t xml:space="preserve">Forslag:  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Rudersdal kommune skal være CO2 inden 2030.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Rudersdal kommune skal give økonomisk støtte til økologiske landbrug i kommunen.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Alle institutioner i kommunen skal hurtigt muligt være CO2 neutrale.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Alle institutioner i kommunen skal bestræbe sig på at holde en kødløs dag hver uge.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Kommunen skal sikre, at der bruges økologiske fødevarer i alle kantiner og institutioner.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Rudersdal kommune skal sikre vandkvaliteten ved at øge kontrollen med udledning af kvæ</w:t>
      </w:r>
      <w:r w:rsidRPr="00E41BB0">
        <w:rPr>
          <w:rFonts w:ascii="Times New Roman" w:eastAsia="MS Mincho" w:hAnsi="Times New Roman"/>
          <w:sz w:val="24"/>
          <w:szCs w:val="24"/>
        </w:rPr>
        <w:t>l</w:t>
      </w:r>
      <w:r w:rsidRPr="00E41BB0">
        <w:rPr>
          <w:rFonts w:ascii="Times New Roman" w:eastAsia="MS Mincho" w:hAnsi="Times New Roman"/>
          <w:sz w:val="24"/>
          <w:szCs w:val="24"/>
        </w:rPr>
        <w:t>stof til vandløb og søer.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Alle husstande i kommunen skal affaldssortere. Rudersdal kommune skal øge opmærkso</w:t>
      </w:r>
      <w:r w:rsidRPr="00E41BB0">
        <w:rPr>
          <w:rFonts w:ascii="Times New Roman" w:eastAsia="MS Mincho" w:hAnsi="Times New Roman"/>
          <w:sz w:val="24"/>
          <w:szCs w:val="24"/>
        </w:rPr>
        <w:t>m</w:t>
      </w:r>
      <w:r w:rsidRPr="00E41BB0">
        <w:rPr>
          <w:rFonts w:ascii="Times New Roman" w:eastAsia="MS Mincho" w:hAnsi="Times New Roman"/>
          <w:sz w:val="24"/>
          <w:szCs w:val="24"/>
        </w:rPr>
        <w:t>heden for den grønne omstilling, så private bliver opmærksomme på, hvordan man skåner miljø og klima.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Rudersdal kommune skal sikre naturområder, og om muligt skabe flere naturområder.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t>Der skal sikres fri adgang til at genanvende ting fra genbrugsstationen.</w:t>
      </w:r>
    </w:p>
    <w:p w:rsidR="001D67D8" w:rsidRPr="00E41BB0" w:rsidRDefault="001D67D8" w:rsidP="001D67D8">
      <w:pPr>
        <w:pStyle w:val="Listeafsnit"/>
        <w:numPr>
          <w:ilvl w:val="0"/>
          <w:numId w:val="2"/>
        </w:numPr>
        <w:spacing w:line="240" w:lineRule="auto"/>
        <w:rPr>
          <w:rFonts w:ascii="Times New Roman" w:eastAsia="MS Mincho" w:hAnsi="Times New Roman"/>
          <w:sz w:val="24"/>
          <w:szCs w:val="24"/>
        </w:rPr>
      </w:pPr>
      <w:r w:rsidRPr="00E41BB0">
        <w:rPr>
          <w:rFonts w:ascii="Times New Roman" w:eastAsia="MS Mincho" w:hAnsi="Times New Roman"/>
          <w:sz w:val="24"/>
          <w:szCs w:val="24"/>
        </w:rPr>
        <w:lastRenderedPageBreak/>
        <w:t xml:space="preserve">Rudersdal rådhus skal over en periode på 5 år være et ”papirløst” rådhus for at nedbringe forureningen. </w:t>
      </w:r>
    </w:p>
    <w:p w:rsidR="001D67D8" w:rsidRDefault="001D67D8" w:rsidP="001D67D8">
      <w:pPr>
        <w:spacing w:line="240" w:lineRule="auto"/>
        <w:rPr>
          <w:rFonts w:ascii="Times New Roman" w:eastAsia="MS Mincho" w:hAnsi="Times New Roman"/>
          <w:sz w:val="24"/>
          <w:szCs w:val="24"/>
        </w:rPr>
      </w:pPr>
    </w:p>
    <w:p w:rsidR="00C80F42" w:rsidRDefault="00C80F42"/>
    <w:sectPr w:rsidR="00C80F42" w:rsidSect="00C80F4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36D0C"/>
    <w:multiLevelType w:val="hybridMultilevel"/>
    <w:tmpl w:val="573AA2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A60C01"/>
    <w:multiLevelType w:val="hybridMultilevel"/>
    <w:tmpl w:val="653898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B9"/>
    <w:rsid w:val="001D67D8"/>
    <w:rsid w:val="009E2AB9"/>
    <w:rsid w:val="00C8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28B07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7D8"/>
    <w:pPr>
      <w:spacing w:line="260" w:lineRule="atLeast"/>
    </w:pPr>
    <w:rPr>
      <w:rFonts w:ascii="Verdana" w:eastAsia="Times New Roman" w:hAnsi="Verdana" w:cs="Times New Roman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D6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7D8"/>
    <w:pPr>
      <w:spacing w:line="260" w:lineRule="atLeast"/>
    </w:pPr>
    <w:rPr>
      <w:rFonts w:ascii="Verdana" w:eastAsia="Times New Roman" w:hAnsi="Verdana" w:cs="Times New Roman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D6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339</Words>
  <Characters>2073</Characters>
  <Application>Microsoft Macintosh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Mørup Jensen</dc:creator>
  <cp:keywords/>
  <dc:description/>
  <cp:lastModifiedBy>Christian Mørup Jensen</cp:lastModifiedBy>
  <cp:revision>2</cp:revision>
  <dcterms:created xsi:type="dcterms:W3CDTF">2017-11-12T12:08:00Z</dcterms:created>
  <dcterms:modified xsi:type="dcterms:W3CDTF">2017-11-12T12:08:00Z</dcterms:modified>
</cp:coreProperties>
</file>